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3" w:rsidRPr="00C721E3" w:rsidRDefault="00C721E3" w:rsidP="00C721E3">
      <w:pPr>
        <w:spacing w:line="240" w:lineRule="auto"/>
        <w:rPr>
          <w:rFonts w:eastAsia="Times New Roman" w:cs="Times New Roman"/>
          <w:szCs w:val="24"/>
        </w:rPr>
      </w:pPr>
      <w:r w:rsidRPr="00C721E3">
        <w:rPr>
          <w:rFonts w:eastAsia="Times New Roman" w:cs="Times New Roman"/>
          <w:szCs w:val="24"/>
        </w:rPr>
        <w:t>Rhino Alerts is now available. TAWLS has subscribed to the system in order to alert members, via text messaging or email, regarding important TAWLS events and school or district closings.</w:t>
      </w:r>
    </w:p>
    <w:p w:rsidR="00C721E3" w:rsidRPr="00C721E3" w:rsidRDefault="00C721E3" w:rsidP="00C721E3">
      <w:pPr>
        <w:spacing w:line="240" w:lineRule="auto"/>
        <w:rPr>
          <w:rFonts w:eastAsia="Times New Roman" w:cs="Times New Roman"/>
          <w:szCs w:val="24"/>
        </w:rPr>
      </w:pPr>
      <w:r w:rsidRPr="00C721E3">
        <w:rPr>
          <w:rFonts w:eastAsia="Times New Roman" w:cs="Times New Roman"/>
          <w:szCs w:val="24"/>
        </w:rPr>
        <w:t>In order to subscribe to these alerts, please complete the following: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ascii="Tahoma" w:eastAsia="Times New Roman" w:hAnsi="Tahoma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1.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Cs w:val="24"/>
        </w:rPr>
        <w:t xml:space="preserve">Go to </w:t>
      </w:r>
      <w:hyperlink r:id="rId4" w:history="1">
        <w:r w:rsidRPr="00C721E3">
          <w:rPr>
            <w:rFonts w:eastAsia="Times New Roman" w:cs="Tahoma"/>
            <w:color w:val="0000FF"/>
            <w:szCs w:val="24"/>
            <w:u w:val="single"/>
          </w:rPr>
          <w:t>www.rhinoalerts.com</w:t>
        </w:r>
      </w:hyperlink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2.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 xml:space="preserve">Find Lucas </w:t>
      </w:r>
      <w:proofErr w:type="gramStart"/>
      <w:r w:rsidRPr="00C721E3">
        <w:rPr>
          <w:rFonts w:eastAsia="Times New Roman" w:cs="Tahoma"/>
          <w:sz w:val="32"/>
          <w:szCs w:val="32"/>
        </w:rPr>
        <w:t>county</w:t>
      </w:r>
      <w:proofErr w:type="gramEnd"/>
      <w:r w:rsidRPr="00C721E3">
        <w:rPr>
          <w:rFonts w:eastAsia="Times New Roman" w:cs="Tahoma"/>
          <w:sz w:val="32"/>
          <w:szCs w:val="32"/>
        </w:rPr>
        <w:t xml:space="preserve"> and click on it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3.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>Click on “TAWLS”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4.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>Click on “Subscribe to alerts”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5.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>Fill in your name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6.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b/>
          <w:sz w:val="32"/>
          <w:szCs w:val="32"/>
          <w:u w:val="single"/>
        </w:rPr>
        <w:t>Do not</w:t>
      </w:r>
      <w:r w:rsidRPr="00C721E3">
        <w:rPr>
          <w:rFonts w:eastAsia="Times New Roman" w:cs="Tahoma"/>
          <w:sz w:val="32"/>
          <w:szCs w:val="32"/>
        </w:rPr>
        <w:t xml:space="preserve"> fill in anything for subscription expiration date</w:t>
      </w:r>
    </w:p>
    <w:p w:rsidR="00C721E3" w:rsidRPr="00C721E3" w:rsidRDefault="00C721E3" w:rsidP="00C721E3">
      <w:pPr>
        <w:spacing w:after="0"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7.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>Choose whether you would like text, email, or both type of alerts and fill in the proper information.</w:t>
      </w:r>
    </w:p>
    <w:p w:rsidR="00C721E3" w:rsidRPr="00C721E3" w:rsidRDefault="00C721E3" w:rsidP="00C721E3">
      <w:pPr>
        <w:spacing w:line="240" w:lineRule="auto"/>
        <w:ind w:left="780" w:hanging="360"/>
        <w:rPr>
          <w:rFonts w:eastAsia="Times New Roman" w:cs="Tahoma"/>
          <w:sz w:val="32"/>
          <w:szCs w:val="32"/>
        </w:rPr>
      </w:pPr>
      <w:r w:rsidRPr="00C721E3">
        <w:rPr>
          <w:rFonts w:eastAsia="Californian FB" w:cs="Californian FB"/>
          <w:sz w:val="32"/>
          <w:szCs w:val="32"/>
        </w:rPr>
        <w:t>8.</w:t>
      </w:r>
      <w:r w:rsidRPr="00C721E3">
        <w:rPr>
          <w:rFonts w:ascii="Times New Roman" w:eastAsia="Californian FB" w:hAnsi="Times New Roman" w:cs="Times New Roman"/>
          <w:sz w:val="14"/>
          <w:szCs w:val="14"/>
        </w:rPr>
        <w:t xml:space="preserve"> </w:t>
      </w:r>
      <w:r w:rsidRPr="00C721E3">
        <w:rPr>
          <w:rFonts w:eastAsia="Times New Roman" w:cs="Tahoma"/>
          <w:sz w:val="32"/>
          <w:szCs w:val="32"/>
        </w:rPr>
        <w:t>Once you have completed all the information, click the “COPPA Compliant” box and then subscribe.</w:t>
      </w:r>
    </w:p>
    <w:p w:rsidR="00C721E3" w:rsidRPr="00C721E3" w:rsidRDefault="00C721E3" w:rsidP="00C721E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C721E3">
        <w:rPr>
          <w:rFonts w:eastAsia="Times New Roman" w:cs="Times New Roman"/>
          <w:szCs w:val="24"/>
        </w:rPr>
        <w:t xml:space="preserve">Once you have been added to the alert system, you will receive a message (text, email, or both) that comes from </w:t>
      </w:r>
      <w:hyperlink r:id="rId5" w:history="1">
        <w:r w:rsidRPr="00C721E3">
          <w:rPr>
            <w:rFonts w:eastAsia="Times New Roman" w:cs="Times New Roman"/>
            <w:color w:val="0000FF"/>
            <w:szCs w:val="24"/>
            <w:u w:val="single"/>
          </w:rPr>
          <w:t>tawlsofficers@gmail.com</w:t>
        </w:r>
      </w:hyperlink>
      <w:r w:rsidRPr="00C721E3">
        <w:rPr>
          <w:rFonts w:eastAsia="Times New Roman" w:cs="Times New Roman"/>
          <w:szCs w:val="24"/>
        </w:rPr>
        <w:t xml:space="preserve"> indicating that you have been added.</w:t>
      </w:r>
    </w:p>
    <w:p w:rsidR="00132A6B" w:rsidRDefault="00132A6B">
      <w:bookmarkStart w:id="0" w:name="_GoBack"/>
      <w:bookmarkEnd w:id="0"/>
    </w:p>
    <w:sectPr w:rsidR="00132A6B" w:rsidSect="009407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21E3"/>
    <w:rsid w:val="00132A6B"/>
    <w:rsid w:val="005B7A2F"/>
    <w:rsid w:val="007900C0"/>
    <w:rsid w:val="00940705"/>
    <w:rsid w:val="00C7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wlsofficers@gmail.com" TargetMode="External"/><Relationship Id="rId4" Type="http://schemas.openxmlformats.org/officeDocument/2006/relationships/hyperlink" Target="http://www.rhinoale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WLS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The Edmonds</cp:lastModifiedBy>
  <cp:revision>2</cp:revision>
  <dcterms:created xsi:type="dcterms:W3CDTF">2013-03-16T02:00:00Z</dcterms:created>
  <dcterms:modified xsi:type="dcterms:W3CDTF">2013-03-16T02:00:00Z</dcterms:modified>
</cp:coreProperties>
</file>