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D" w:rsidRPr="009E56FD" w:rsidRDefault="007428A1" w:rsidP="009E56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Third Grade </w:t>
      </w:r>
      <w:r w:rsidR="00090FAA">
        <w:rPr>
          <w:rFonts w:ascii="Times New Roman" w:hAnsi="Times New Roman" w:cs="Times New Roman"/>
          <w:b/>
          <w:sz w:val="28"/>
          <w:szCs w:val="28"/>
          <w:u w:val="single"/>
        </w:rPr>
        <w:t xml:space="preserve">Reading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Guarantee </w:t>
      </w:r>
      <w:r w:rsidR="00090FAA">
        <w:rPr>
          <w:rFonts w:ascii="Times New Roman" w:hAnsi="Times New Roman" w:cs="Times New Roman"/>
          <w:b/>
          <w:sz w:val="28"/>
          <w:szCs w:val="28"/>
          <w:u w:val="single"/>
        </w:rPr>
        <w:t>Teacher Qualifications</w:t>
      </w:r>
      <w:r w:rsidR="009E56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5C7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As proposed by SB 21 changes Senate Version</w:t>
      </w:r>
    </w:p>
    <w:tbl>
      <w:tblPr>
        <w:tblStyle w:val="TableGrid"/>
        <w:tblpPr w:leftFromText="180" w:rightFromText="180" w:vertAnchor="text" w:horzAnchor="margin" w:tblpY="107"/>
        <w:tblW w:w="14843" w:type="dxa"/>
        <w:tblLayout w:type="fixed"/>
        <w:tblLook w:val="04A0" w:firstRow="1" w:lastRow="0" w:firstColumn="1" w:lastColumn="0" w:noHBand="0" w:noVBand="1"/>
      </w:tblPr>
      <w:tblGrid>
        <w:gridCol w:w="558"/>
        <w:gridCol w:w="3960"/>
        <w:gridCol w:w="1896"/>
        <w:gridCol w:w="1716"/>
        <w:gridCol w:w="1665"/>
        <w:gridCol w:w="1638"/>
        <w:gridCol w:w="1762"/>
        <w:gridCol w:w="1648"/>
      </w:tblGrid>
      <w:tr w:rsidR="009E56FD" w:rsidTr="00F25C77">
        <w:trPr>
          <w:trHeight w:val="256"/>
        </w:trPr>
        <w:tc>
          <w:tcPr>
            <w:tcW w:w="45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56FD" w:rsidRDefault="009E56FD" w:rsidP="009E56FD">
            <w:pPr>
              <w:ind w:right="487"/>
              <w:rPr>
                <w:rFonts w:ascii="Times New Roman" w:hAnsi="Times New Roman" w:cs="Times New Roman"/>
              </w:rPr>
            </w:pPr>
          </w:p>
          <w:p w:rsidR="009E56FD" w:rsidRDefault="009E56FD" w:rsidP="009E56FD">
            <w:pPr>
              <w:ind w:right="487"/>
              <w:rPr>
                <w:rFonts w:ascii="Times New Roman" w:hAnsi="Times New Roman" w:cs="Times New Roman"/>
              </w:rPr>
            </w:pPr>
          </w:p>
          <w:p w:rsidR="009E56FD" w:rsidRDefault="009E56FD" w:rsidP="009E56FD">
            <w:pPr>
              <w:ind w:right="48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3FB0">
              <w:rPr>
                <w:rFonts w:ascii="Times New Roman" w:hAnsi="Times New Roman" w:cs="Times New Roman"/>
              </w:rPr>
              <w:t>This chart reviews the current interpretation of ORC 3313.608.  The teacher qualification requirements for the 3</w:t>
            </w:r>
            <w:r w:rsidRPr="00633FB0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33FB0">
              <w:rPr>
                <w:rFonts w:ascii="Times New Roman" w:hAnsi="Times New Roman" w:cs="Times New Roman"/>
              </w:rPr>
              <w:t xml:space="preserve"> grade reading guarantee were amended into HB 555 on the day it was passed out of Senate Education Committee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0325" w:type="dxa"/>
            <w:gridSpan w:val="6"/>
            <w:tcBorders>
              <w:left w:val="single" w:sz="4" w:space="0" w:color="auto"/>
            </w:tcBorders>
          </w:tcPr>
          <w:p w:rsidR="009E56FD" w:rsidRPr="00677934" w:rsidRDefault="009E56FD" w:rsidP="009E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Qualifications</w:t>
            </w:r>
          </w:p>
        </w:tc>
      </w:tr>
      <w:tr w:rsidR="009E56FD" w:rsidTr="00F25C77">
        <w:trPr>
          <w:trHeight w:val="142"/>
        </w:trPr>
        <w:tc>
          <w:tcPr>
            <w:tcW w:w="45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56FD" w:rsidRPr="00633FB0" w:rsidRDefault="009E56FD" w:rsidP="009E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9E56FD" w:rsidRPr="00690DC6" w:rsidRDefault="009E56FD" w:rsidP="009E56FD">
            <w:pPr>
              <w:rPr>
                <w:rFonts w:ascii="Times New Roman" w:hAnsi="Times New Roman" w:cs="Times New Roman"/>
              </w:rPr>
            </w:pPr>
            <w:r w:rsidRPr="00690DC6">
              <w:rPr>
                <w:rFonts w:ascii="Times New Roman" w:eastAsia="Times New Roman" w:hAnsi="Times New Roman" w:cs="Times New Roman"/>
              </w:rPr>
              <w:t xml:space="preserve">Holds a reading endorsement </w:t>
            </w:r>
            <w:r w:rsidRPr="00690DC6">
              <w:rPr>
                <w:rFonts w:ascii="Times New Roman" w:eastAsia="Times New Roman" w:hAnsi="Times New Roman" w:cs="Times New Roman"/>
                <w:i/>
              </w:rPr>
              <w:t>on the teacher’s license</w:t>
            </w:r>
            <w:r w:rsidRPr="00690DC6">
              <w:rPr>
                <w:rFonts w:ascii="Times New Roman" w:eastAsia="Times New Roman" w:hAnsi="Times New Roman" w:cs="Times New Roman"/>
              </w:rPr>
              <w:t xml:space="preserve"> </w:t>
            </w:r>
            <w:r w:rsidRPr="00690DC6">
              <w:rPr>
                <w:rFonts w:ascii="Times New Roman" w:eastAsia="Times New Roman" w:hAnsi="Times New Roman" w:cs="Times New Roman"/>
                <w:u w:val="single"/>
              </w:rPr>
              <w:t>and</w:t>
            </w:r>
            <w:r w:rsidRPr="00690DC6">
              <w:rPr>
                <w:rFonts w:ascii="Times New Roman" w:eastAsia="Times New Roman" w:hAnsi="Times New Roman" w:cs="Times New Roman"/>
              </w:rPr>
              <w:t xml:space="preserve"> has attained a passing score on the corresponding assessment for that endorsement.</w:t>
            </w:r>
          </w:p>
        </w:tc>
        <w:tc>
          <w:tcPr>
            <w:tcW w:w="1716" w:type="dxa"/>
          </w:tcPr>
          <w:p w:rsidR="009E56FD" w:rsidRPr="00690DC6" w:rsidRDefault="009E56FD" w:rsidP="00F25C77">
            <w:pPr>
              <w:rPr>
                <w:rFonts w:ascii="Times New Roman" w:hAnsi="Times New Roman" w:cs="Times New Roman"/>
              </w:rPr>
            </w:pPr>
            <w:r w:rsidRPr="00690DC6">
              <w:rPr>
                <w:rFonts w:ascii="Times New Roman" w:eastAsia="Times New Roman" w:hAnsi="Times New Roman" w:cs="Times New Roman"/>
              </w:rPr>
              <w:t xml:space="preserve">Has completed a master’s degree program with a </w:t>
            </w:r>
            <w:r w:rsidRPr="00690DC6">
              <w:rPr>
                <w:rFonts w:ascii="Times New Roman" w:eastAsia="Times New Roman" w:hAnsi="Times New Roman" w:cs="Times New Roman"/>
                <w:u w:val="single"/>
              </w:rPr>
              <w:t xml:space="preserve">major in </w:t>
            </w:r>
            <w:r w:rsidR="00F25C77">
              <w:rPr>
                <w:rFonts w:ascii="Times New Roman" w:eastAsia="Times New Roman" w:hAnsi="Times New Roman" w:cs="Times New Roman"/>
                <w:u w:val="single"/>
              </w:rPr>
              <w:t xml:space="preserve">Literacy or </w:t>
            </w:r>
            <w:r w:rsidRPr="00690DC6">
              <w:rPr>
                <w:rFonts w:ascii="Times New Roman" w:eastAsia="Times New Roman" w:hAnsi="Times New Roman" w:cs="Times New Roman"/>
                <w:u w:val="single"/>
              </w:rPr>
              <w:t>Reading</w:t>
            </w:r>
            <w:r w:rsidR="00F25C77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</w:tc>
        <w:tc>
          <w:tcPr>
            <w:tcW w:w="1665" w:type="dxa"/>
          </w:tcPr>
          <w:p w:rsidR="009E56FD" w:rsidRPr="00EF0FEC" w:rsidRDefault="009E56FD" w:rsidP="00F25C7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C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Demonstrated evidence of a credential earned from a list of scientifically research-based reading instruction programs approved by the department [ODE]</w:t>
            </w:r>
          </w:p>
        </w:tc>
        <w:tc>
          <w:tcPr>
            <w:tcW w:w="1638" w:type="dxa"/>
          </w:tcPr>
          <w:p w:rsidR="009E56FD" w:rsidRPr="00690DC6" w:rsidRDefault="009E56FD" w:rsidP="00CD6280">
            <w:pPr>
              <w:rPr>
                <w:rFonts w:ascii="Times New Roman" w:hAnsi="Times New Roman" w:cs="Times New Roman"/>
              </w:rPr>
            </w:pPr>
            <w:r w:rsidRPr="00690DC6">
              <w:rPr>
                <w:rFonts w:ascii="Times New Roman" w:eastAsia="Times New Roman" w:hAnsi="Times New Roman" w:cs="Times New Roman"/>
              </w:rPr>
              <w:t xml:space="preserve">Teacher was rated </w:t>
            </w:r>
            <w:r w:rsidR="00CD6280">
              <w:rPr>
                <w:rFonts w:ascii="Times New Roman" w:eastAsia="Times New Roman" w:hAnsi="Times New Roman" w:cs="Times New Roman"/>
                <w:strike/>
              </w:rPr>
              <w:t>“above value added”</w:t>
            </w:r>
            <w:r w:rsidRPr="00CD6280">
              <w:rPr>
                <w:rFonts w:ascii="Times New Roman" w:eastAsia="Times New Roman" w:hAnsi="Times New Roman" w:cs="Times New Roman"/>
                <w:strike/>
              </w:rPr>
              <w:t>,</w:t>
            </w:r>
            <w:r w:rsidR="00CD6280">
              <w:rPr>
                <w:rFonts w:ascii="Times New Roman" w:eastAsia="Times New Roman" w:hAnsi="Times New Roman" w:cs="Times New Roman"/>
                <w:color w:val="FF0000"/>
              </w:rPr>
              <w:t xml:space="preserve"> effective reading instructor</w:t>
            </w:r>
            <w:r w:rsidRPr="00690DC6">
              <w:rPr>
                <w:rFonts w:ascii="Times New Roman" w:eastAsia="Times New Roman" w:hAnsi="Times New Roman" w:cs="Times New Roman"/>
              </w:rPr>
              <w:t xml:space="preserve"> as determined by ODE, for the </w:t>
            </w:r>
            <w:r w:rsidRPr="00690DC6">
              <w:rPr>
                <w:rFonts w:ascii="Times New Roman" w:eastAsia="Times New Roman" w:hAnsi="Times New Roman" w:cs="Times New Roman"/>
                <w:u w:val="single"/>
              </w:rPr>
              <w:t>last</w:t>
            </w:r>
            <w:r w:rsidRPr="00690DC6">
              <w:rPr>
                <w:rFonts w:ascii="Times New Roman" w:eastAsia="Times New Roman" w:hAnsi="Times New Roman" w:cs="Times New Roman"/>
              </w:rPr>
              <w:t xml:space="preserve"> two [2] school years.</w:t>
            </w:r>
          </w:p>
        </w:tc>
        <w:tc>
          <w:tcPr>
            <w:tcW w:w="1762" w:type="dxa"/>
          </w:tcPr>
          <w:p w:rsidR="009E56FD" w:rsidRPr="00690DC6" w:rsidRDefault="009E56FD" w:rsidP="009E56FD">
            <w:pPr>
              <w:rPr>
                <w:rFonts w:ascii="Times New Roman" w:hAnsi="Times New Roman" w:cs="Times New Roman"/>
                <w:vertAlign w:val="subscript"/>
              </w:rPr>
            </w:pPr>
            <w:r w:rsidRPr="00690DC6">
              <w:rPr>
                <w:rFonts w:ascii="Times New Roman" w:hAnsi="Times New Roman" w:cs="Times New Roman"/>
              </w:rPr>
              <w:t>Received a passing score on a rigorous test of principles of scientifically based reading instruction approved by the state board of education</w:t>
            </w:r>
            <w:r w:rsidRPr="00690DC6">
              <w:rPr>
                <w:rStyle w:val="EndnoteReference"/>
                <w:rFonts w:ascii="Times New Roman" w:hAnsi="Times New Roman" w:cs="Times New Roman"/>
              </w:rPr>
              <w:endnoteReference w:id="1"/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8" w:type="dxa"/>
          </w:tcPr>
          <w:p w:rsidR="009E56FD" w:rsidRPr="00690DC6" w:rsidRDefault="009E56FD" w:rsidP="009E56FD">
            <w:pPr>
              <w:rPr>
                <w:rFonts w:ascii="Times New Roman" w:hAnsi="Times New Roman" w:cs="Times New Roman"/>
              </w:rPr>
            </w:pPr>
            <w:r w:rsidRPr="00F25C77">
              <w:rPr>
                <w:rFonts w:ascii="Times New Roman" w:eastAsia="Times New Roman" w:hAnsi="Times New Roman" w:cs="Times New Roman"/>
                <w:strike/>
              </w:rPr>
              <w:t xml:space="preserve">Has been actively engaged in the reading instruction of students for the </w:t>
            </w:r>
            <w:r w:rsidRPr="00F25C77">
              <w:rPr>
                <w:rFonts w:ascii="Times New Roman" w:eastAsia="Times New Roman" w:hAnsi="Times New Roman" w:cs="Times New Roman"/>
                <w:strike/>
                <w:u w:val="single"/>
              </w:rPr>
              <w:t>previous</w:t>
            </w:r>
            <w:r w:rsidRPr="00F25C77">
              <w:rPr>
                <w:rFonts w:ascii="Times New Roman" w:eastAsia="Times New Roman" w:hAnsi="Times New Roman" w:cs="Times New Roman"/>
                <w:strike/>
              </w:rPr>
              <w:t xml:space="preserve"> three [3] years</w:t>
            </w:r>
            <w:r w:rsidRPr="00690DC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56FD" w:rsidTr="00F25C77">
        <w:trPr>
          <w:trHeight w:val="1383"/>
        </w:trPr>
        <w:tc>
          <w:tcPr>
            <w:tcW w:w="558" w:type="dxa"/>
            <w:vMerge w:val="restart"/>
            <w:textDirection w:val="btLr"/>
          </w:tcPr>
          <w:p w:rsidR="009E56FD" w:rsidRPr="009D17B6" w:rsidRDefault="009E56FD" w:rsidP="009E56FD">
            <w:pPr>
              <w:spacing w:after="120"/>
              <w:ind w:left="473" w:right="113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B6">
              <w:rPr>
                <w:rFonts w:ascii="Times New Roman" w:hAnsi="Times New Roman" w:cs="Times New Roman"/>
                <w:b/>
                <w:sz w:val="24"/>
                <w:szCs w:val="24"/>
              </w:rPr>
              <w:t>Timeline Implementation</w:t>
            </w:r>
          </w:p>
        </w:tc>
        <w:tc>
          <w:tcPr>
            <w:tcW w:w="3960" w:type="dxa"/>
          </w:tcPr>
          <w:p w:rsidR="009E56FD" w:rsidRDefault="009E56FD" w:rsidP="009E56FD">
            <w:pPr>
              <w:spacing w:after="120"/>
              <w:ind w:left="360" w:hanging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**2013-2014 School Year: </w:t>
            </w:r>
          </w:p>
          <w:p w:rsidR="009E56FD" w:rsidRPr="007D66F9" w:rsidRDefault="009E56FD" w:rsidP="009E56FD">
            <w:pPr>
              <w:spacing w:after="120"/>
              <w:ind w:left="360" w:hanging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Applies to teachers with a</w:t>
            </w:r>
            <w:r w:rsidRPr="0043387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Pr="004338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third</w:t>
            </w:r>
            <w:r w:rsidRPr="004338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grade student who </w:t>
            </w:r>
            <w:r w:rsidRPr="004338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was retained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or is on a </w:t>
            </w:r>
            <w:r w:rsidRPr="004338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reading improvement and monitoring plan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896" w:type="dxa"/>
          </w:tcPr>
          <w:p w:rsidR="009E56FD" w:rsidRPr="00704090" w:rsidRDefault="009E56FD" w:rsidP="00F2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Option 1 </w:t>
            </w:r>
          </w:p>
        </w:tc>
        <w:tc>
          <w:tcPr>
            <w:tcW w:w="1716" w:type="dxa"/>
            <w:shd w:val="clear" w:color="auto" w:fill="auto"/>
          </w:tcPr>
          <w:p w:rsidR="009E56FD" w:rsidRPr="00704090" w:rsidRDefault="009E56FD" w:rsidP="00F2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Option 2 </w:t>
            </w:r>
          </w:p>
        </w:tc>
        <w:tc>
          <w:tcPr>
            <w:tcW w:w="1665" w:type="dxa"/>
            <w:shd w:val="clear" w:color="auto" w:fill="auto"/>
          </w:tcPr>
          <w:p w:rsidR="009E56FD" w:rsidRDefault="009E56FD" w:rsidP="009E5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 3</w:t>
            </w:r>
          </w:p>
          <w:p w:rsidR="009E56FD" w:rsidRPr="009D17B6" w:rsidRDefault="009E56FD" w:rsidP="009E5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38" w:type="dxa"/>
            <w:shd w:val="clear" w:color="auto" w:fill="auto"/>
          </w:tcPr>
          <w:p w:rsidR="009E56FD" w:rsidRPr="00704090" w:rsidRDefault="009E56FD" w:rsidP="00F2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 4</w:t>
            </w:r>
            <w:r w:rsidR="00F25C7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:rsidR="00F25C77" w:rsidRPr="00D80A00" w:rsidRDefault="00F25C77" w:rsidP="00F25C7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80A00">
              <w:rPr>
                <w:rFonts w:ascii="Times New Roman" w:hAnsi="Times New Roman" w:cs="Times New Roman"/>
                <w:b/>
                <w:sz w:val="28"/>
                <w:szCs w:val="28"/>
              </w:rPr>
              <w:t>Option 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E56FD" w:rsidRPr="00BD7B69" w:rsidRDefault="009E56FD" w:rsidP="009E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48" w:type="dxa"/>
            <w:shd w:val="clear" w:color="auto" w:fill="auto"/>
          </w:tcPr>
          <w:p w:rsidR="009E56FD" w:rsidRPr="00D80A00" w:rsidRDefault="009E56FD" w:rsidP="009E5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E56FD" w:rsidTr="00F25C77">
        <w:trPr>
          <w:trHeight w:val="78"/>
        </w:trPr>
        <w:tc>
          <w:tcPr>
            <w:tcW w:w="558" w:type="dxa"/>
            <w:vMerge/>
          </w:tcPr>
          <w:p w:rsidR="009E56FD" w:rsidRDefault="009E56FD" w:rsidP="009E56FD">
            <w:pPr>
              <w:spacing w:after="12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E56FD" w:rsidRDefault="009E56FD" w:rsidP="009E56FD">
            <w:pPr>
              <w:spacing w:after="120"/>
              <w:ind w:left="360" w:hanging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2014-2015 School Year: </w:t>
            </w:r>
          </w:p>
          <w:p w:rsidR="009E56FD" w:rsidRPr="00433876" w:rsidRDefault="009E56FD" w:rsidP="009E56FD">
            <w:pPr>
              <w:spacing w:after="120"/>
              <w:ind w:left="360" w:hanging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Applies to teachers with a </w:t>
            </w:r>
            <w:r w:rsidRPr="004338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student in </w:t>
            </w:r>
            <w:r w:rsidRPr="00F25C77">
              <w:rPr>
                <w:rFonts w:ascii="Times New Roman" w:hAnsi="Times New Roman" w:cs="Times New Roman"/>
                <w:b/>
                <w:i/>
                <w:strike/>
                <w:sz w:val="23"/>
                <w:szCs w:val="23"/>
                <w:u w:val="single"/>
              </w:rPr>
              <w:t>kindergarten through</w:t>
            </w:r>
            <w:r w:rsidRPr="004338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 grade three who was retained or is on a reading improvement and monitoring  plan</w:t>
            </w:r>
          </w:p>
        </w:tc>
        <w:tc>
          <w:tcPr>
            <w:tcW w:w="1896" w:type="dxa"/>
          </w:tcPr>
          <w:p w:rsidR="009E56FD" w:rsidRPr="00704090" w:rsidRDefault="009E56FD" w:rsidP="00F2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Option 1 </w:t>
            </w:r>
          </w:p>
        </w:tc>
        <w:tc>
          <w:tcPr>
            <w:tcW w:w="1716" w:type="dxa"/>
          </w:tcPr>
          <w:p w:rsidR="009E56FD" w:rsidRPr="00704090" w:rsidRDefault="009E56FD" w:rsidP="00F2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Option 2 </w:t>
            </w:r>
          </w:p>
        </w:tc>
        <w:tc>
          <w:tcPr>
            <w:tcW w:w="1665" w:type="dxa"/>
            <w:shd w:val="clear" w:color="auto" w:fill="auto"/>
          </w:tcPr>
          <w:p w:rsidR="00CD6280" w:rsidRDefault="00CD6280" w:rsidP="00CD6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 3</w:t>
            </w:r>
          </w:p>
          <w:p w:rsidR="009E56FD" w:rsidRPr="009D17B6" w:rsidRDefault="009E56FD" w:rsidP="009E5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38" w:type="dxa"/>
          </w:tcPr>
          <w:p w:rsidR="009E56FD" w:rsidRPr="00704090" w:rsidRDefault="009E56FD" w:rsidP="00F2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 4</w:t>
            </w:r>
            <w:r w:rsidR="00F25C7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 </w:t>
            </w:r>
          </w:p>
        </w:tc>
        <w:tc>
          <w:tcPr>
            <w:tcW w:w="1762" w:type="dxa"/>
            <w:shd w:val="clear" w:color="auto" w:fill="auto"/>
          </w:tcPr>
          <w:p w:rsidR="009E56FD" w:rsidRPr="00D80A00" w:rsidRDefault="009E56FD" w:rsidP="009E56F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80A00">
              <w:rPr>
                <w:rFonts w:ascii="Times New Roman" w:hAnsi="Times New Roman" w:cs="Times New Roman"/>
                <w:b/>
                <w:sz w:val="28"/>
                <w:szCs w:val="28"/>
              </w:rPr>
              <w:t>Option 5</w:t>
            </w:r>
            <w:r w:rsidR="00F25C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E56FD" w:rsidRPr="00F25C77" w:rsidRDefault="009E56FD" w:rsidP="009E56F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648" w:type="dxa"/>
          </w:tcPr>
          <w:p w:rsidR="009E56FD" w:rsidRPr="006E5086" w:rsidRDefault="00CD6280" w:rsidP="009E5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C77">
              <w:rPr>
                <w:rFonts w:ascii="Times New Roman" w:eastAsia="Times New Roman" w:hAnsi="Times New Roman" w:cs="Times New Roman"/>
                <w:b/>
                <w:color w:val="FF0000"/>
              </w:rPr>
              <w:t>Eliminated</w:t>
            </w:r>
          </w:p>
        </w:tc>
      </w:tr>
      <w:tr w:rsidR="009E56FD" w:rsidRPr="00F90A76" w:rsidTr="00F25C77">
        <w:trPr>
          <w:trHeight w:val="2585"/>
        </w:trPr>
        <w:tc>
          <w:tcPr>
            <w:tcW w:w="558" w:type="dxa"/>
            <w:noWrap/>
            <w:hideMark/>
          </w:tcPr>
          <w:p w:rsidR="009E56FD" w:rsidRPr="00F90A76" w:rsidRDefault="009E56FD" w:rsidP="009E56FD">
            <w:pPr>
              <w:rPr>
                <w:rFonts w:ascii="Calibri" w:eastAsia="Times New Roman" w:hAnsi="Calibri" w:cs="Times New Roman"/>
                <w:color w:val="000000"/>
              </w:rPr>
            </w:pPr>
            <w:r w:rsidRPr="00F90A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noWrap/>
            <w:hideMark/>
          </w:tcPr>
          <w:p w:rsidR="009E56FD" w:rsidRPr="00F25C77" w:rsidRDefault="009E56FD" w:rsidP="009E56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5C77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Senate Bill 21 (As Passed by Senate</w:t>
            </w:r>
            <w:r w:rsidRPr="00F25C7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E56FD" w:rsidRPr="00F25C77" w:rsidRDefault="009E56FD" w:rsidP="009E56F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25C77">
              <w:rPr>
                <w:rFonts w:ascii="Times New Roman" w:eastAsia="Times New Roman" w:hAnsi="Times New Roman" w:cs="Times New Roman"/>
                <w:color w:val="FF0000"/>
              </w:rPr>
              <w:t>Would not apply to K-2 teachers</w:t>
            </w:r>
          </w:p>
          <w:p w:rsidR="009E56FD" w:rsidRPr="00F25C77" w:rsidRDefault="009E56FD" w:rsidP="009E56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5C77">
              <w:rPr>
                <w:rFonts w:ascii="Times New Roman" w:eastAsia="Times New Roman" w:hAnsi="Times New Roman" w:cs="Times New Roman"/>
                <w:color w:val="000000"/>
              </w:rPr>
              <w:t xml:space="preserve">The bill also states that if a district can’t furnish the number of teachers to satisfy the qualifications for 2013-2014 school </w:t>
            </w:r>
            <w:proofErr w:type="gramStart"/>
            <w:r w:rsidRPr="00F25C77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  <w:proofErr w:type="gramEnd"/>
            <w:r w:rsidRPr="00F25C77">
              <w:rPr>
                <w:rFonts w:ascii="Times New Roman" w:eastAsia="Times New Roman" w:hAnsi="Times New Roman" w:cs="Times New Roman"/>
                <w:color w:val="FF0000"/>
              </w:rPr>
              <w:t>, a waiver will be granted upon passage of a resolution by the local school board and submitted to ODE. The department may not reject the plan</w:t>
            </w:r>
            <w:r w:rsidRPr="00F25C7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25C77">
              <w:rPr>
                <w:rFonts w:ascii="Times New Roman" w:eastAsia="Times New Roman" w:hAnsi="Times New Roman" w:cs="Times New Roman"/>
                <w:color w:val="FF0000"/>
                <w:u w:val="single"/>
              </w:rPr>
              <w:t>Emergency Clause was added</w:t>
            </w:r>
          </w:p>
        </w:tc>
        <w:tc>
          <w:tcPr>
            <w:tcW w:w="1896" w:type="dxa"/>
            <w:noWrap/>
            <w:hideMark/>
          </w:tcPr>
          <w:p w:rsidR="009E56FD" w:rsidRPr="00F25C77" w:rsidRDefault="009E56FD" w:rsidP="009E56F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5C77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F25C77">
              <w:rPr>
                <w:rFonts w:ascii="Times New Roman" w:eastAsia="Times New Roman" w:hAnsi="Times New Roman" w:cs="Times New Roman"/>
                <w:b/>
                <w:color w:val="000000"/>
              </w:rPr>
              <w:t>No Changes</w:t>
            </w:r>
          </w:p>
        </w:tc>
        <w:tc>
          <w:tcPr>
            <w:tcW w:w="1716" w:type="dxa"/>
            <w:noWrap/>
            <w:hideMark/>
          </w:tcPr>
          <w:p w:rsidR="009E56FD" w:rsidRPr="00F25C77" w:rsidRDefault="009E56FD" w:rsidP="009E56F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5C77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F25C77">
              <w:rPr>
                <w:rFonts w:ascii="Times New Roman" w:eastAsia="Times New Roman" w:hAnsi="Times New Roman" w:cs="Times New Roman"/>
                <w:b/>
                <w:color w:val="000000"/>
              </w:rPr>
              <w:t>No Changes</w:t>
            </w:r>
          </w:p>
          <w:p w:rsidR="009E56FD" w:rsidRPr="00F25C77" w:rsidRDefault="009E56FD" w:rsidP="009E56F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E56FD" w:rsidRPr="00F25C77" w:rsidRDefault="009E56FD" w:rsidP="009E56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5" w:type="dxa"/>
            <w:noWrap/>
            <w:hideMark/>
          </w:tcPr>
          <w:p w:rsidR="009E56FD" w:rsidRPr="00F25C77" w:rsidRDefault="009E56FD" w:rsidP="00CD628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5C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Retains requirement </w:t>
            </w:r>
            <w:r w:rsidR="00CD6280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and </w:t>
            </w:r>
            <w:r w:rsidRPr="00F25C77">
              <w:rPr>
                <w:rFonts w:ascii="Times New Roman" w:eastAsia="Times New Roman" w:hAnsi="Times New Roman" w:cs="Times New Roman"/>
                <w:b/>
                <w:color w:val="FF0000"/>
              </w:rPr>
              <w:t>applies to the 2013-2014 school year and thereafter</w:t>
            </w:r>
          </w:p>
        </w:tc>
        <w:tc>
          <w:tcPr>
            <w:tcW w:w="1638" w:type="dxa"/>
            <w:noWrap/>
            <w:hideMark/>
          </w:tcPr>
          <w:p w:rsidR="009E56FD" w:rsidRPr="00F25C77" w:rsidRDefault="009E56FD" w:rsidP="009E56F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5C77">
              <w:rPr>
                <w:rFonts w:ascii="Times New Roman" w:eastAsia="Times New Roman" w:hAnsi="Times New Roman" w:cs="Times New Roman"/>
                <w:b/>
                <w:color w:val="000000"/>
              </w:rPr>
              <w:t>Changes to,</w:t>
            </w:r>
          </w:p>
          <w:p w:rsidR="009E56FD" w:rsidRPr="00F25C77" w:rsidRDefault="009E56FD" w:rsidP="009E56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5C77">
              <w:rPr>
                <w:rFonts w:ascii="Times New Roman" w:eastAsia="Times New Roman" w:hAnsi="Times New Roman" w:cs="Times New Roman"/>
                <w:b/>
                <w:color w:val="FF0000"/>
              </w:rPr>
              <w:t>“the teacher is an effective reading instructor as determined by criteria established by ODE</w:t>
            </w:r>
            <w:r w:rsidRPr="00F25C77">
              <w:rPr>
                <w:rFonts w:ascii="Times New Roman" w:eastAsia="Times New Roman" w:hAnsi="Times New Roman" w:cs="Times New Roman"/>
                <w:b/>
                <w:color w:val="000000"/>
              </w:rPr>
              <w:t>”</w:t>
            </w:r>
          </w:p>
        </w:tc>
        <w:tc>
          <w:tcPr>
            <w:tcW w:w="1762" w:type="dxa"/>
            <w:noWrap/>
            <w:hideMark/>
          </w:tcPr>
          <w:p w:rsidR="009E56FD" w:rsidRPr="00F25C77" w:rsidRDefault="009E56FD" w:rsidP="009E56FD">
            <w:pPr>
              <w:rPr>
                <w:rFonts w:ascii="Calibri" w:eastAsia="Times New Roman" w:hAnsi="Calibri" w:cs="Times New Roman"/>
                <w:color w:val="000000"/>
              </w:rPr>
            </w:pPr>
            <w:r w:rsidRPr="00F25C77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F25C77">
              <w:rPr>
                <w:rFonts w:ascii="Times New Roman" w:eastAsia="Times New Roman" w:hAnsi="Times New Roman" w:cs="Times New Roman"/>
                <w:b/>
                <w:color w:val="000000"/>
              </w:rPr>
              <w:t>No Changes</w:t>
            </w:r>
          </w:p>
        </w:tc>
        <w:tc>
          <w:tcPr>
            <w:tcW w:w="1648" w:type="dxa"/>
            <w:noWrap/>
            <w:hideMark/>
          </w:tcPr>
          <w:p w:rsidR="009E56FD" w:rsidRPr="00F25C77" w:rsidRDefault="009E56FD" w:rsidP="009E56F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5C7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F25C77">
              <w:rPr>
                <w:rFonts w:ascii="Times New Roman" w:eastAsia="Times New Roman" w:hAnsi="Times New Roman" w:cs="Times New Roman"/>
                <w:b/>
                <w:color w:val="FF0000"/>
              </w:rPr>
              <w:t>Eliminated</w:t>
            </w:r>
          </w:p>
        </w:tc>
      </w:tr>
    </w:tbl>
    <w:p w:rsidR="00433876" w:rsidRPr="00F90A76" w:rsidRDefault="00433876" w:rsidP="009E56FD">
      <w:pPr>
        <w:tabs>
          <w:tab w:val="left" w:pos="6454"/>
        </w:tabs>
        <w:rPr>
          <w:rFonts w:ascii="Times New Roman" w:hAnsi="Times New Roman" w:cs="Times New Roman"/>
          <w:sz w:val="2"/>
          <w:szCs w:val="2"/>
        </w:rPr>
      </w:pPr>
    </w:p>
    <w:sectPr w:rsidR="00433876" w:rsidRPr="00F90A76" w:rsidSect="00F25C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CD" w:rsidRDefault="006D36CD" w:rsidP="007428A1">
      <w:pPr>
        <w:spacing w:after="0" w:line="240" w:lineRule="auto"/>
      </w:pPr>
      <w:r>
        <w:separator/>
      </w:r>
    </w:p>
  </w:endnote>
  <w:endnote w:type="continuationSeparator" w:id="0">
    <w:p w:rsidR="006D36CD" w:rsidRDefault="006D36CD" w:rsidP="007428A1">
      <w:pPr>
        <w:spacing w:after="0" w:line="240" w:lineRule="auto"/>
      </w:pPr>
      <w:r>
        <w:continuationSeparator/>
      </w:r>
    </w:p>
  </w:endnote>
  <w:endnote w:id="1">
    <w:p w:rsidR="009E56FD" w:rsidRDefault="009E56FD" w:rsidP="009E56FD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D17B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 Slated for bidding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2014. </w:t>
      </w:r>
      <w:r w:rsidR="008626EE" w:rsidRPr="008626EE">
        <w:rPr>
          <w:rFonts w:ascii="Times New Roman" w:hAnsi="Times New Roman" w:cs="Times New Roman"/>
          <w:color w:val="FF0000"/>
          <w:sz w:val="24"/>
          <w:szCs w:val="24"/>
        </w:rPr>
        <w:t>ODE has moved up release date to Fall 2013.</w:t>
      </w:r>
    </w:p>
    <w:p w:rsidR="009E56FD" w:rsidRPr="00CD6280" w:rsidRDefault="00F25C77" w:rsidP="009E56FD">
      <w:pPr>
        <w:pStyle w:val="EndnoteTex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6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56FD">
        <w:rPr>
          <w:rFonts w:ascii="Times New Roman" w:hAnsi="Times New Roman" w:cs="Times New Roman"/>
          <w:sz w:val="24"/>
          <w:szCs w:val="24"/>
        </w:rPr>
        <w:t xml:space="preserve">Process to determine ‘above value added’ will be released late </w:t>
      </w:r>
      <w:proofErr w:type="gramStart"/>
      <w:r w:rsidR="009E56FD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9E56FD">
        <w:rPr>
          <w:rFonts w:ascii="Times New Roman" w:hAnsi="Times New Roman" w:cs="Times New Roman"/>
          <w:sz w:val="24"/>
          <w:szCs w:val="24"/>
        </w:rPr>
        <w:t xml:space="preserve"> 2013. </w:t>
      </w:r>
      <w:r w:rsidR="008626EE">
        <w:rPr>
          <w:rFonts w:ascii="Times New Roman" w:hAnsi="Times New Roman" w:cs="Times New Roman"/>
          <w:color w:val="FF0000"/>
          <w:sz w:val="24"/>
          <w:szCs w:val="24"/>
        </w:rPr>
        <w:t>No information how ‘effective reading instructor’ to be determined.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CD" w:rsidRDefault="006D36CD" w:rsidP="007428A1">
      <w:pPr>
        <w:spacing w:after="0" w:line="240" w:lineRule="auto"/>
      </w:pPr>
      <w:r>
        <w:separator/>
      </w:r>
    </w:p>
  </w:footnote>
  <w:footnote w:type="continuationSeparator" w:id="0">
    <w:p w:rsidR="006D36CD" w:rsidRDefault="006D36CD" w:rsidP="00742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A1"/>
    <w:rsid w:val="00080631"/>
    <w:rsid w:val="00090FAA"/>
    <w:rsid w:val="000F4BCB"/>
    <w:rsid w:val="0010356C"/>
    <w:rsid w:val="001A5D30"/>
    <w:rsid w:val="001F5EBA"/>
    <w:rsid w:val="0021519A"/>
    <w:rsid w:val="0023246C"/>
    <w:rsid w:val="002450AF"/>
    <w:rsid w:val="002C2DF6"/>
    <w:rsid w:val="00305C8A"/>
    <w:rsid w:val="00381379"/>
    <w:rsid w:val="003A52DA"/>
    <w:rsid w:val="003E7A0C"/>
    <w:rsid w:val="00433876"/>
    <w:rsid w:val="004A338D"/>
    <w:rsid w:val="004D1ABF"/>
    <w:rsid w:val="00573975"/>
    <w:rsid w:val="00584890"/>
    <w:rsid w:val="00633FB0"/>
    <w:rsid w:val="0064307A"/>
    <w:rsid w:val="00677934"/>
    <w:rsid w:val="00690DC6"/>
    <w:rsid w:val="006D36CD"/>
    <w:rsid w:val="006D414D"/>
    <w:rsid w:val="006E5086"/>
    <w:rsid w:val="00704090"/>
    <w:rsid w:val="007428A1"/>
    <w:rsid w:val="007472EC"/>
    <w:rsid w:val="0076421B"/>
    <w:rsid w:val="007A4177"/>
    <w:rsid w:val="007D66F9"/>
    <w:rsid w:val="008626EE"/>
    <w:rsid w:val="008F7E01"/>
    <w:rsid w:val="00902189"/>
    <w:rsid w:val="009547E7"/>
    <w:rsid w:val="009957AB"/>
    <w:rsid w:val="009D17B6"/>
    <w:rsid w:val="009E0DCD"/>
    <w:rsid w:val="009E56FD"/>
    <w:rsid w:val="00A514FA"/>
    <w:rsid w:val="00AC156F"/>
    <w:rsid w:val="00B01668"/>
    <w:rsid w:val="00B40615"/>
    <w:rsid w:val="00B7100E"/>
    <w:rsid w:val="00BD7B69"/>
    <w:rsid w:val="00BF3D35"/>
    <w:rsid w:val="00C17D95"/>
    <w:rsid w:val="00CB17DE"/>
    <w:rsid w:val="00CD6280"/>
    <w:rsid w:val="00D24761"/>
    <w:rsid w:val="00D7232A"/>
    <w:rsid w:val="00D7671F"/>
    <w:rsid w:val="00D80A00"/>
    <w:rsid w:val="00D86DF6"/>
    <w:rsid w:val="00D90134"/>
    <w:rsid w:val="00D93B97"/>
    <w:rsid w:val="00DD2C22"/>
    <w:rsid w:val="00E82F29"/>
    <w:rsid w:val="00E85623"/>
    <w:rsid w:val="00EF0FEC"/>
    <w:rsid w:val="00F25A4E"/>
    <w:rsid w:val="00F25C77"/>
    <w:rsid w:val="00F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2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8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8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428A1"/>
  </w:style>
  <w:style w:type="paragraph" w:styleId="BalloonText">
    <w:name w:val="Balloon Text"/>
    <w:basedOn w:val="Normal"/>
    <w:link w:val="BalloonTextChar"/>
    <w:uiPriority w:val="99"/>
    <w:semiHidden/>
    <w:unhideWhenUsed/>
    <w:rsid w:val="00AC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0A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0A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0A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2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8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8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428A1"/>
  </w:style>
  <w:style w:type="paragraph" w:styleId="BalloonText">
    <w:name w:val="Balloon Text"/>
    <w:basedOn w:val="Normal"/>
    <w:link w:val="BalloonTextChar"/>
    <w:uiPriority w:val="99"/>
    <w:semiHidden/>
    <w:unhideWhenUsed/>
    <w:rsid w:val="00AC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0A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0A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0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EF2B-12FB-4B97-AF95-5C4087C3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Adornetto, Ellen [OH]</dc:creator>
  <cp:lastModifiedBy>Adornetto, Ellen [OH]</cp:lastModifiedBy>
  <cp:revision>2</cp:revision>
  <cp:lastPrinted>2013-03-13T17:15:00Z</cp:lastPrinted>
  <dcterms:created xsi:type="dcterms:W3CDTF">2013-04-10T17:00:00Z</dcterms:created>
  <dcterms:modified xsi:type="dcterms:W3CDTF">2013-04-10T17:00:00Z</dcterms:modified>
</cp:coreProperties>
</file>